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FE8" w:rsidRPr="00A55C19" w:rsidRDefault="00204FE8" w:rsidP="00BD7DAE">
      <w:pPr>
        <w:outlineLvl w:val="0"/>
        <w:rPr>
          <w:rFonts w:ascii="Arial" w:hAnsi="Arial" w:cs="Arial"/>
          <w:sz w:val="22"/>
          <w:szCs w:val="22"/>
        </w:rPr>
      </w:pPr>
    </w:p>
    <w:p w:rsidR="00115345" w:rsidRPr="00A55C19" w:rsidRDefault="00115345" w:rsidP="00634A14">
      <w:pPr>
        <w:jc w:val="center"/>
        <w:outlineLvl w:val="0"/>
        <w:rPr>
          <w:rFonts w:ascii="Arial" w:hAnsi="Arial" w:cs="Arial"/>
          <w:sz w:val="22"/>
          <w:szCs w:val="22"/>
        </w:rPr>
      </w:pPr>
      <w:r w:rsidRPr="00A55C19">
        <w:rPr>
          <w:rFonts w:ascii="Arial" w:hAnsi="Arial" w:cs="Arial"/>
          <w:sz w:val="22"/>
          <w:szCs w:val="22"/>
        </w:rPr>
        <w:t xml:space="preserve">Ramowy program </w:t>
      </w:r>
      <w:r w:rsidR="00612F97" w:rsidRPr="00A55C19">
        <w:rPr>
          <w:rFonts w:ascii="Arial" w:hAnsi="Arial" w:cs="Arial"/>
          <w:sz w:val="22"/>
          <w:szCs w:val="22"/>
        </w:rPr>
        <w:t>webinarium</w:t>
      </w:r>
    </w:p>
    <w:p w:rsidR="00076010" w:rsidRPr="00A55C19" w:rsidRDefault="00076010" w:rsidP="00634A14">
      <w:pPr>
        <w:jc w:val="center"/>
        <w:outlineLvl w:val="0"/>
        <w:rPr>
          <w:rFonts w:ascii="Arial" w:hAnsi="Arial" w:cs="Arial"/>
          <w:sz w:val="22"/>
          <w:szCs w:val="22"/>
        </w:rPr>
      </w:pPr>
    </w:p>
    <w:p w:rsidR="00F43E8A" w:rsidRPr="00A55C19" w:rsidRDefault="00C86EEC" w:rsidP="00634A14">
      <w:pPr>
        <w:spacing w:line="276" w:lineRule="auto"/>
        <w:jc w:val="center"/>
        <w:outlineLvl w:val="0"/>
        <w:rPr>
          <w:rFonts w:ascii="Arial" w:hAnsi="Arial" w:cs="Arial"/>
          <w:b/>
          <w:sz w:val="22"/>
          <w:szCs w:val="22"/>
        </w:rPr>
      </w:pPr>
      <w:r w:rsidRPr="00A55C19">
        <w:rPr>
          <w:rFonts w:ascii="Arial" w:hAnsi="Arial" w:cs="Arial"/>
          <w:b/>
          <w:sz w:val="22"/>
          <w:szCs w:val="22"/>
        </w:rPr>
        <w:t>„</w:t>
      </w:r>
      <w:r w:rsidR="000C2366">
        <w:rPr>
          <w:rFonts w:ascii="Arial" w:hAnsi="Arial" w:cs="Arial"/>
          <w:b/>
          <w:sz w:val="22"/>
          <w:szCs w:val="22"/>
        </w:rPr>
        <w:t>Wsparcie</w:t>
      </w:r>
      <w:r w:rsidR="002C1418">
        <w:rPr>
          <w:rFonts w:ascii="Arial" w:hAnsi="Arial" w:cs="Arial"/>
          <w:b/>
          <w:sz w:val="22"/>
          <w:szCs w:val="22"/>
        </w:rPr>
        <w:t xml:space="preserve"> unijne na usługi szkoleniowe i doradcze</w:t>
      </w:r>
      <w:r w:rsidRPr="00A55C19">
        <w:rPr>
          <w:rFonts w:ascii="Arial" w:hAnsi="Arial" w:cs="Arial"/>
          <w:b/>
          <w:sz w:val="22"/>
          <w:szCs w:val="22"/>
        </w:rPr>
        <w:t xml:space="preserve">” </w:t>
      </w:r>
    </w:p>
    <w:p w:rsidR="00C86EEC" w:rsidRPr="00A55C19" w:rsidRDefault="00C86EEC" w:rsidP="00634A14">
      <w:pPr>
        <w:spacing w:line="276" w:lineRule="auto"/>
        <w:jc w:val="center"/>
        <w:outlineLvl w:val="0"/>
        <w:rPr>
          <w:rFonts w:ascii="Arial" w:hAnsi="Arial" w:cs="Arial"/>
          <w:b/>
          <w:sz w:val="22"/>
          <w:szCs w:val="22"/>
        </w:rPr>
      </w:pPr>
    </w:p>
    <w:p w:rsidR="00115345" w:rsidRPr="00A55C19" w:rsidRDefault="00115345" w:rsidP="00634A14">
      <w:pPr>
        <w:spacing w:line="276" w:lineRule="auto"/>
        <w:jc w:val="center"/>
        <w:outlineLvl w:val="0"/>
        <w:rPr>
          <w:rFonts w:ascii="Arial" w:hAnsi="Arial" w:cs="Arial"/>
          <w:sz w:val="22"/>
          <w:szCs w:val="22"/>
        </w:rPr>
      </w:pPr>
      <w:r w:rsidRPr="00A55C19">
        <w:rPr>
          <w:rFonts w:ascii="Arial" w:hAnsi="Arial" w:cs="Arial"/>
          <w:b/>
          <w:sz w:val="22"/>
          <w:szCs w:val="22"/>
        </w:rPr>
        <w:t>Termin</w:t>
      </w:r>
      <w:r w:rsidRPr="00A55C19">
        <w:rPr>
          <w:rFonts w:ascii="Arial" w:hAnsi="Arial" w:cs="Arial"/>
          <w:sz w:val="22"/>
          <w:szCs w:val="22"/>
        </w:rPr>
        <w:t>:</w:t>
      </w:r>
    </w:p>
    <w:p w:rsidR="00115345" w:rsidRPr="00A55C19" w:rsidRDefault="00DD636F" w:rsidP="00634A14">
      <w:pPr>
        <w:spacing w:line="276" w:lineRule="auto"/>
        <w:jc w:val="center"/>
        <w:outlineLvl w:val="0"/>
        <w:rPr>
          <w:rFonts w:ascii="Arial" w:hAnsi="Arial" w:cs="Arial"/>
          <w:sz w:val="22"/>
          <w:szCs w:val="22"/>
        </w:rPr>
      </w:pPr>
      <w:r>
        <w:rPr>
          <w:rFonts w:ascii="Arial" w:hAnsi="Arial" w:cs="Arial"/>
          <w:sz w:val="22"/>
          <w:szCs w:val="22"/>
        </w:rPr>
        <w:t>2</w:t>
      </w:r>
      <w:r w:rsidR="002C1418">
        <w:rPr>
          <w:rFonts w:ascii="Arial" w:hAnsi="Arial" w:cs="Arial"/>
          <w:sz w:val="22"/>
          <w:szCs w:val="22"/>
        </w:rPr>
        <w:t>7 lipca</w:t>
      </w:r>
      <w:r w:rsidR="00371527" w:rsidRPr="00A55C19">
        <w:rPr>
          <w:rFonts w:ascii="Arial" w:hAnsi="Arial" w:cs="Arial"/>
          <w:sz w:val="22"/>
          <w:szCs w:val="22"/>
        </w:rPr>
        <w:t xml:space="preserve"> </w:t>
      </w:r>
      <w:r w:rsidR="008F3BA4" w:rsidRPr="00A55C19">
        <w:rPr>
          <w:rFonts w:ascii="Arial" w:hAnsi="Arial" w:cs="Arial"/>
          <w:sz w:val="22"/>
          <w:szCs w:val="22"/>
        </w:rPr>
        <w:t>202</w:t>
      </w:r>
      <w:r w:rsidR="00714A8E" w:rsidRPr="00A55C19">
        <w:rPr>
          <w:rFonts w:ascii="Arial" w:hAnsi="Arial" w:cs="Arial"/>
          <w:sz w:val="22"/>
          <w:szCs w:val="22"/>
        </w:rPr>
        <w:t>1</w:t>
      </w:r>
      <w:r w:rsidR="001F7C99" w:rsidRPr="00A55C19">
        <w:rPr>
          <w:rFonts w:ascii="Arial" w:hAnsi="Arial" w:cs="Arial"/>
          <w:sz w:val="22"/>
          <w:szCs w:val="22"/>
        </w:rPr>
        <w:t xml:space="preserve"> r.</w:t>
      </w:r>
    </w:p>
    <w:p w:rsidR="00115345" w:rsidRPr="00A55C19" w:rsidRDefault="00115345" w:rsidP="00634A14">
      <w:pPr>
        <w:spacing w:line="276" w:lineRule="auto"/>
        <w:jc w:val="center"/>
        <w:rPr>
          <w:rFonts w:ascii="Calibri" w:hAnsi="Calibri" w:cs="Arial"/>
          <w:b/>
          <w:sz w:val="22"/>
          <w:szCs w:val="22"/>
        </w:rPr>
      </w:pPr>
    </w:p>
    <w:p w:rsidR="00F43E8A" w:rsidRPr="00A55C19" w:rsidRDefault="00F43E8A" w:rsidP="00634A14">
      <w:pPr>
        <w:spacing w:line="276" w:lineRule="auto"/>
        <w:jc w:val="center"/>
        <w:rPr>
          <w:rFonts w:ascii="Calibri" w:hAnsi="Calibri" w:cs="Arial"/>
          <w:b/>
          <w:sz w:val="22"/>
          <w:szCs w:val="22"/>
        </w:rPr>
      </w:pPr>
    </w:p>
    <w:p w:rsidR="00011C1B" w:rsidRPr="00A55C19" w:rsidRDefault="00011C1B" w:rsidP="00011C1B">
      <w:pPr>
        <w:spacing w:line="276" w:lineRule="auto"/>
        <w:jc w:val="center"/>
        <w:outlineLvl w:val="0"/>
        <w:rPr>
          <w:rFonts w:ascii="Arial" w:hAnsi="Arial" w:cs="Arial"/>
          <w:sz w:val="22"/>
          <w:szCs w:val="22"/>
        </w:rPr>
      </w:pPr>
      <w:r w:rsidRPr="00A55C19">
        <w:rPr>
          <w:rFonts w:ascii="Arial" w:hAnsi="Arial" w:cs="Arial"/>
          <w:b/>
          <w:sz w:val="22"/>
          <w:szCs w:val="22"/>
        </w:rPr>
        <w:t>Miejsce spotkania</w:t>
      </w:r>
      <w:r w:rsidRPr="00A55C19">
        <w:rPr>
          <w:rFonts w:ascii="Arial" w:hAnsi="Arial" w:cs="Arial"/>
          <w:sz w:val="22"/>
          <w:szCs w:val="22"/>
        </w:rPr>
        <w:t xml:space="preserve">: </w:t>
      </w:r>
    </w:p>
    <w:p w:rsidR="00371527" w:rsidRPr="00A55C19" w:rsidRDefault="00076010" w:rsidP="00C23DCF">
      <w:pPr>
        <w:jc w:val="center"/>
        <w:rPr>
          <w:rFonts w:ascii="Arial" w:hAnsi="Arial" w:cs="Arial"/>
          <w:sz w:val="22"/>
          <w:szCs w:val="22"/>
          <w:shd w:val="clear" w:color="auto" w:fill="FFFFFF"/>
        </w:rPr>
      </w:pPr>
      <w:r w:rsidRPr="00A55C19">
        <w:rPr>
          <w:rFonts w:ascii="Arial" w:hAnsi="Arial" w:cs="Arial"/>
          <w:sz w:val="22"/>
          <w:szCs w:val="22"/>
          <w:shd w:val="clear" w:color="auto" w:fill="FFFFFF"/>
        </w:rPr>
        <w:t xml:space="preserve">Platforma </w:t>
      </w:r>
      <w:r w:rsidR="00371527" w:rsidRPr="00A55C19">
        <w:rPr>
          <w:rFonts w:ascii="Arial" w:hAnsi="Arial" w:cs="Arial"/>
          <w:sz w:val="22"/>
          <w:szCs w:val="22"/>
          <w:shd w:val="clear" w:color="auto" w:fill="FFFFFF"/>
        </w:rPr>
        <w:t>on-line</w:t>
      </w:r>
    </w:p>
    <w:p w:rsidR="002A13D9" w:rsidRPr="00A55C19" w:rsidRDefault="00076010" w:rsidP="00C23DCF">
      <w:pPr>
        <w:jc w:val="center"/>
        <w:rPr>
          <w:rFonts w:ascii="Arial" w:hAnsi="Arial" w:cs="Arial"/>
          <w:sz w:val="22"/>
          <w:szCs w:val="22"/>
          <w:shd w:val="clear" w:color="auto" w:fill="FFFFFF"/>
        </w:rPr>
      </w:pPr>
      <w:r w:rsidRPr="00A55C19">
        <w:rPr>
          <w:rFonts w:ascii="Arial" w:hAnsi="Arial" w:cs="Arial"/>
          <w:sz w:val="22"/>
          <w:szCs w:val="22"/>
          <w:shd w:val="clear" w:color="auto" w:fill="FFFFFF"/>
        </w:rPr>
        <w:t>(uczestnik otrzym</w:t>
      </w:r>
      <w:r w:rsidR="002517F7" w:rsidRPr="00A55C19">
        <w:rPr>
          <w:rFonts w:ascii="Arial" w:hAnsi="Arial" w:cs="Arial"/>
          <w:sz w:val="22"/>
          <w:szCs w:val="22"/>
          <w:shd w:val="clear" w:color="auto" w:fill="FFFFFF"/>
        </w:rPr>
        <w:t>a drogą elektroniczną potwierdze</w:t>
      </w:r>
      <w:r w:rsidRPr="00A55C19">
        <w:rPr>
          <w:rFonts w:ascii="Arial" w:hAnsi="Arial" w:cs="Arial"/>
          <w:sz w:val="22"/>
          <w:szCs w:val="22"/>
          <w:shd w:val="clear" w:color="auto" w:fill="FFFFFF"/>
        </w:rPr>
        <w:t>nie</w:t>
      </w:r>
      <w:r w:rsidR="00371527" w:rsidRPr="00A55C19">
        <w:rPr>
          <w:rFonts w:ascii="Arial" w:hAnsi="Arial" w:cs="Arial"/>
          <w:sz w:val="22"/>
          <w:szCs w:val="22"/>
          <w:shd w:val="clear" w:color="auto" w:fill="FFFFFF"/>
        </w:rPr>
        <w:t xml:space="preserve"> zakwalifikowania się</w:t>
      </w:r>
      <w:r w:rsidRPr="00A55C19">
        <w:rPr>
          <w:rFonts w:ascii="Arial" w:hAnsi="Arial" w:cs="Arial"/>
          <w:sz w:val="22"/>
          <w:szCs w:val="22"/>
          <w:shd w:val="clear" w:color="auto" w:fill="FFFFFF"/>
        </w:rPr>
        <w:t xml:space="preserve"> oraz zaproszenie do udziału</w:t>
      </w:r>
      <w:r w:rsidR="00C23DCF" w:rsidRPr="00A55C19">
        <w:rPr>
          <w:rFonts w:ascii="Arial" w:hAnsi="Arial" w:cs="Arial"/>
          <w:sz w:val="22"/>
          <w:szCs w:val="22"/>
          <w:shd w:val="clear" w:color="auto" w:fill="FFFFFF"/>
        </w:rPr>
        <w:t xml:space="preserve"> </w:t>
      </w:r>
      <w:r w:rsidRPr="00A55C19">
        <w:rPr>
          <w:rFonts w:ascii="Arial" w:hAnsi="Arial" w:cs="Arial"/>
          <w:sz w:val="22"/>
          <w:szCs w:val="22"/>
          <w:shd w:val="clear" w:color="auto" w:fill="FFFFFF"/>
        </w:rPr>
        <w:t>w webinarium)</w:t>
      </w:r>
    </w:p>
    <w:p w:rsidR="00F43E8A" w:rsidRDefault="00F43E8A" w:rsidP="00371527">
      <w:pPr>
        <w:rPr>
          <w:rFonts w:ascii="Arial" w:hAnsi="Arial" w:cs="Arial"/>
          <w:shd w:val="clear" w:color="auto" w:fill="FFFFFF"/>
        </w:rPr>
      </w:pPr>
    </w:p>
    <w:p w:rsidR="00F43E8A" w:rsidRDefault="00F43E8A" w:rsidP="00076010">
      <w:pPr>
        <w:jc w:val="center"/>
        <w:rPr>
          <w:rFonts w:ascii="Arial" w:hAnsi="Arial" w:cs="Arial"/>
          <w:shd w:val="clear" w:color="auto" w:fill="FFFFFF"/>
        </w:rPr>
      </w:pPr>
    </w:p>
    <w:p w:rsidR="00C165F1" w:rsidRPr="00076010" w:rsidRDefault="00C165F1" w:rsidP="00076010">
      <w:pPr>
        <w:jc w:val="center"/>
        <w:rPr>
          <w:rFonts w:ascii="Arial" w:hAnsi="Arial" w:cs="Arial"/>
        </w:rPr>
      </w:pP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7116"/>
      </w:tblGrid>
      <w:tr w:rsidR="00115345" w:rsidRPr="00BA5385" w:rsidTr="00F43E8A">
        <w:trPr>
          <w:trHeight w:val="556"/>
        </w:trPr>
        <w:tc>
          <w:tcPr>
            <w:tcW w:w="1985" w:type="dxa"/>
            <w:shd w:val="clear" w:color="auto" w:fill="A6A6A6"/>
            <w:vAlign w:val="center"/>
          </w:tcPr>
          <w:p w:rsidR="00115345" w:rsidRPr="00BA5385" w:rsidRDefault="00115345" w:rsidP="00886A97">
            <w:pPr>
              <w:jc w:val="center"/>
              <w:rPr>
                <w:rFonts w:ascii="Arial" w:hAnsi="Arial" w:cs="Arial"/>
                <w:b/>
              </w:rPr>
            </w:pPr>
            <w:r w:rsidRPr="00BA5385">
              <w:rPr>
                <w:rFonts w:ascii="Arial" w:hAnsi="Arial" w:cs="Arial"/>
                <w:b/>
                <w:sz w:val="22"/>
                <w:szCs w:val="22"/>
              </w:rPr>
              <w:t>Godziny</w:t>
            </w:r>
          </w:p>
        </w:tc>
        <w:tc>
          <w:tcPr>
            <w:tcW w:w="7116" w:type="dxa"/>
            <w:shd w:val="clear" w:color="auto" w:fill="A6A6A6"/>
            <w:vAlign w:val="center"/>
          </w:tcPr>
          <w:p w:rsidR="00115345" w:rsidRPr="00BA5385" w:rsidRDefault="00115345" w:rsidP="00886A97">
            <w:pPr>
              <w:jc w:val="center"/>
              <w:rPr>
                <w:rFonts w:ascii="Arial" w:hAnsi="Arial" w:cs="Arial"/>
                <w:b/>
              </w:rPr>
            </w:pPr>
            <w:r w:rsidRPr="00BA5385">
              <w:rPr>
                <w:rFonts w:ascii="Arial" w:hAnsi="Arial" w:cs="Arial"/>
                <w:b/>
                <w:sz w:val="22"/>
                <w:szCs w:val="22"/>
              </w:rPr>
              <w:t>Zakres ramowy spotkania</w:t>
            </w:r>
          </w:p>
        </w:tc>
      </w:tr>
      <w:tr w:rsidR="00115345" w:rsidRPr="00BA5385" w:rsidTr="00F43E8A">
        <w:trPr>
          <w:trHeight w:val="907"/>
        </w:trPr>
        <w:tc>
          <w:tcPr>
            <w:tcW w:w="1985" w:type="dxa"/>
            <w:vAlign w:val="center"/>
          </w:tcPr>
          <w:p w:rsidR="00115345" w:rsidRPr="00BA5385" w:rsidRDefault="00115345" w:rsidP="00886A97">
            <w:pPr>
              <w:jc w:val="center"/>
              <w:rPr>
                <w:rFonts w:ascii="Arial" w:hAnsi="Arial" w:cs="Arial"/>
                <w:b/>
              </w:rPr>
            </w:pPr>
          </w:p>
          <w:p w:rsidR="00115345" w:rsidRPr="007E7F93" w:rsidRDefault="00227D31" w:rsidP="00886A97">
            <w:pPr>
              <w:jc w:val="center"/>
              <w:rPr>
                <w:rFonts w:ascii="Arial" w:hAnsi="Arial" w:cs="Arial"/>
              </w:rPr>
            </w:pPr>
            <w:r>
              <w:rPr>
                <w:rFonts w:ascii="Arial" w:hAnsi="Arial" w:cs="Arial"/>
                <w:sz w:val="22"/>
                <w:szCs w:val="22"/>
              </w:rPr>
              <w:t>10</w:t>
            </w:r>
            <w:r w:rsidR="004D5FD0" w:rsidRPr="007E7F93">
              <w:rPr>
                <w:rFonts w:ascii="Arial" w:hAnsi="Arial" w:cs="Arial"/>
                <w:sz w:val="22"/>
                <w:szCs w:val="22"/>
              </w:rPr>
              <w:t>:00</w:t>
            </w:r>
            <w:r w:rsidR="00115345" w:rsidRPr="007E7F93">
              <w:rPr>
                <w:rFonts w:ascii="Arial" w:hAnsi="Arial" w:cs="Arial"/>
                <w:sz w:val="22"/>
                <w:szCs w:val="22"/>
              </w:rPr>
              <w:t xml:space="preserve"> – </w:t>
            </w:r>
            <w:r>
              <w:rPr>
                <w:rFonts w:ascii="Arial" w:hAnsi="Arial" w:cs="Arial"/>
                <w:sz w:val="22"/>
                <w:szCs w:val="22"/>
              </w:rPr>
              <w:t>10</w:t>
            </w:r>
            <w:r w:rsidR="00AE3E49" w:rsidRPr="007E7F93">
              <w:rPr>
                <w:rFonts w:ascii="Arial" w:hAnsi="Arial" w:cs="Arial"/>
                <w:sz w:val="22"/>
                <w:szCs w:val="22"/>
              </w:rPr>
              <w:t>:</w:t>
            </w:r>
            <w:r w:rsidR="00F43E8A">
              <w:rPr>
                <w:rFonts w:ascii="Arial" w:hAnsi="Arial" w:cs="Arial"/>
                <w:sz w:val="22"/>
                <w:szCs w:val="22"/>
              </w:rPr>
              <w:t>05</w:t>
            </w:r>
          </w:p>
          <w:p w:rsidR="00115345" w:rsidRPr="00BA5385" w:rsidRDefault="00115345" w:rsidP="00886A97">
            <w:pPr>
              <w:jc w:val="center"/>
              <w:rPr>
                <w:rFonts w:ascii="Arial" w:hAnsi="Arial" w:cs="Arial"/>
                <w:b/>
              </w:rPr>
            </w:pPr>
          </w:p>
        </w:tc>
        <w:tc>
          <w:tcPr>
            <w:tcW w:w="7116" w:type="dxa"/>
            <w:vAlign w:val="center"/>
          </w:tcPr>
          <w:p w:rsidR="00EF4A97" w:rsidRDefault="00F43E8A" w:rsidP="009809C8">
            <w:pPr>
              <w:jc w:val="center"/>
              <w:rPr>
                <w:rFonts w:ascii="Arial" w:hAnsi="Arial" w:cs="Arial"/>
                <w:sz w:val="22"/>
                <w:szCs w:val="22"/>
              </w:rPr>
            </w:pPr>
            <w:r>
              <w:rPr>
                <w:rFonts w:ascii="Arial" w:hAnsi="Arial" w:cs="Arial"/>
                <w:sz w:val="22"/>
                <w:szCs w:val="22"/>
              </w:rPr>
              <w:t>Przywitanie uczestników</w:t>
            </w:r>
            <w:r w:rsidR="00EF4A97">
              <w:rPr>
                <w:rFonts w:ascii="Arial" w:hAnsi="Arial" w:cs="Arial"/>
                <w:sz w:val="22"/>
                <w:szCs w:val="22"/>
              </w:rPr>
              <w:t>.</w:t>
            </w:r>
            <w:r w:rsidR="00F37C3C">
              <w:rPr>
                <w:rFonts w:ascii="Arial" w:hAnsi="Arial" w:cs="Arial"/>
                <w:sz w:val="22"/>
                <w:szCs w:val="22"/>
              </w:rPr>
              <w:t xml:space="preserve"> Omówienie spraw organizacyjnych.</w:t>
            </w:r>
          </w:p>
          <w:p w:rsidR="00115345" w:rsidRPr="00BA5385" w:rsidRDefault="00EF4A97" w:rsidP="009809C8">
            <w:pPr>
              <w:jc w:val="center"/>
              <w:rPr>
                <w:rFonts w:ascii="Arial" w:hAnsi="Arial" w:cs="Arial"/>
              </w:rPr>
            </w:pPr>
            <w:r w:rsidRPr="00EF4A97">
              <w:rPr>
                <w:rFonts w:ascii="Arial" w:hAnsi="Arial" w:cs="Arial"/>
                <w:sz w:val="22"/>
                <w:szCs w:val="22"/>
              </w:rPr>
              <w:t>Wprowadzenie w tematykę spotkania.</w:t>
            </w:r>
          </w:p>
        </w:tc>
      </w:tr>
      <w:tr w:rsidR="007E7F93" w:rsidRPr="00BA5385" w:rsidTr="00F43E8A">
        <w:trPr>
          <w:trHeight w:val="907"/>
        </w:trPr>
        <w:tc>
          <w:tcPr>
            <w:tcW w:w="1985" w:type="dxa"/>
            <w:vAlign w:val="center"/>
          </w:tcPr>
          <w:p w:rsidR="007E7F93" w:rsidRPr="008F65A8" w:rsidRDefault="00227D31" w:rsidP="00EF4A97">
            <w:pPr>
              <w:jc w:val="center"/>
              <w:rPr>
                <w:rFonts w:ascii="Arial" w:hAnsi="Arial" w:cs="Arial"/>
                <w:sz w:val="22"/>
                <w:szCs w:val="22"/>
              </w:rPr>
            </w:pPr>
            <w:r>
              <w:rPr>
                <w:rFonts w:ascii="Arial" w:hAnsi="Arial" w:cs="Arial"/>
                <w:sz w:val="22"/>
                <w:szCs w:val="22"/>
              </w:rPr>
              <w:t>10</w:t>
            </w:r>
            <w:r w:rsidR="00076010">
              <w:rPr>
                <w:rFonts w:ascii="Arial" w:hAnsi="Arial" w:cs="Arial"/>
                <w:sz w:val="22"/>
                <w:szCs w:val="22"/>
              </w:rPr>
              <w:t>:</w:t>
            </w:r>
            <w:r w:rsidR="00EF4A97">
              <w:rPr>
                <w:rFonts w:ascii="Arial" w:hAnsi="Arial" w:cs="Arial"/>
                <w:sz w:val="22"/>
                <w:szCs w:val="22"/>
              </w:rPr>
              <w:t>05</w:t>
            </w:r>
            <w:r>
              <w:rPr>
                <w:rFonts w:ascii="Arial" w:hAnsi="Arial" w:cs="Arial"/>
                <w:sz w:val="22"/>
                <w:szCs w:val="22"/>
              </w:rPr>
              <w:t>– 10</w:t>
            </w:r>
            <w:r w:rsidR="007E7F93" w:rsidRPr="007E7F93">
              <w:rPr>
                <w:rFonts w:ascii="Arial" w:hAnsi="Arial" w:cs="Arial"/>
                <w:sz w:val="22"/>
                <w:szCs w:val="22"/>
              </w:rPr>
              <w:t>:</w:t>
            </w:r>
            <w:r w:rsidR="00EF4A97">
              <w:rPr>
                <w:rFonts w:ascii="Arial" w:hAnsi="Arial" w:cs="Arial"/>
                <w:sz w:val="22"/>
                <w:szCs w:val="22"/>
              </w:rPr>
              <w:t>1</w:t>
            </w:r>
            <w:r w:rsidR="00313146">
              <w:rPr>
                <w:rFonts w:ascii="Arial" w:hAnsi="Arial" w:cs="Arial"/>
                <w:sz w:val="22"/>
                <w:szCs w:val="22"/>
              </w:rPr>
              <w:t>0</w:t>
            </w:r>
          </w:p>
        </w:tc>
        <w:tc>
          <w:tcPr>
            <w:tcW w:w="7116" w:type="dxa"/>
            <w:vAlign w:val="center"/>
          </w:tcPr>
          <w:p w:rsidR="007E7F93" w:rsidRPr="00BA5385" w:rsidRDefault="007E7F93" w:rsidP="00371527">
            <w:pPr>
              <w:jc w:val="center"/>
              <w:rPr>
                <w:rFonts w:ascii="Arial" w:hAnsi="Arial" w:cs="Arial"/>
              </w:rPr>
            </w:pPr>
            <w:r w:rsidRPr="00BA5385">
              <w:rPr>
                <w:rFonts w:ascii="Arial" w:hAnsi="Arial" w:cs="Arial"/>
                <w:sz w:val="22"/>
                <w:szCs w:val="22"/>
              </w:rPr>
              <w:t xml:space="preserve">Przedstawienie oferty </w:t>
            </w:r>
            <w:r w:rsidR="002C1418">
              <w:rPr>
                <w:rFonts w:ascii="Arial" w:hAnsi="Arial" w:cs="Arial"/>
                <w:sz w:val="22"/>
                <w:szCs w:val="22"/>
              </w:rPr>
              <w:t xml:space="preserve">Sieci </w:t>
            </w:r>
            <w:r w:rsidRPr="00BA5385">
              <w:rPr>
                <w:rFonts w:ascii="Arial" w:hAnsi="Arial" w:cs="Arial"/>
                <w:sz w:val="22"/>
                <w:szCs w:val="22"/>
              </w:rPr>
              <w:t xml:space="preserve">Punktów Informacyjnych </w:t>
            </w:r>
            <w:r w:rsidR="009809C8">
              <w:rPr>
                <w:rFonts w:ascii="Arial" w:hAnsi="Arial" w:cs="Arial"/>
                <w:sz w:val="22"/>
                <w:szCs w:val="22"/>
              </w:rPr>
              <w:br/>
            </w:r>
            <w:r w:rsidRPr="00BA5385">
              <w:rPr>
                <w:rFonts w:ascii="Arial" w:hAnsi="Arial" w:cs="Arial"/>
                <w:sz w:val="22"/>
                <w:szCs w:val="22"/>
              </w:rPr>
              <w:t>Funduszy Europejskich</w:t>
            </w:r>
            <w:r w:rsidR="00371527">
              <w:rPr>
                <w:rFonts w:ascii="Arial" w:hAnsi="Arial" w:cs="Arial"/>
                <w:sz w:val="22"/>
                <w:szCs w:val="22"/>
              </w:rPr>
              <w:t>.</w:t>
            </w:r>
          </w:p>
        </w:tc>
      </w:tr>
      <w:tr w:rsidR="007E7F93" w:rsidRPr="00BA5385" w:rsidTr="00F43E8A">
        <w:trPr>
          <w:trHeight w:val="907"/>
        </w:trPr>
        <w:tc>
          <w:tcPr>
            <w:tcW w:w="1985" w:type="dxa"/>
            <w:vAlign w:val="center"/>
          </w:tcPr>
          <w:p w:rsidR="007E7F93" w:rsidRPr="008F65A8" w:rsidRDefault="00227D31" w:rsidP="009C17C0">
            <w:pPr>
              <w:jc w:val="center"/>
              <w:rPr>
                <w:rFonts w:ascii="Arial" w:hAnsi="Arial" w:cs="Arial"/>
                <w:sz w:val="22"/>
                <w:szCs w:val="22"/>
              </w:rPr>
            </w:pPr>
            <w:r>
              <w:rPr>
                <w:rFonts w:ascii="Arial" w:hAnsi="Arial" w:cs="Arial"/>
                <w:sz w:val="22"/>
                <w:szCs w:val="22"/>
              </w:rPr>
              <w:t>10</w:t>
            </w:r>
            <w:r w:rsidR="007E7F93">
              <w:rPr>
                <w:rFonts w:ascii="Arial" w:hAnsi="Arial" w:cs="Arial"/>
                <w:sz w:val="22"/>
                <w:szCs w:val="22"/>
              </w:rPr>
              <w:t>:</w:t>
            </w:r>
            <w:r w:rsidR="0045413F">
              <w:rPr>
                <w:rFonts w:ascii="Arial" w:hAnsi="Arial" w:cs="Arial"/>
                <w:sz w:val="22"/>
                <w:szCs w:val="22"/>
              </w:rPr>
              <w:t>1</w:t>
            </w:r>
            <w:r w:rsidR="00313146">
              <w:rPr>
                <w:rFonts w:ascii="Arial" w:hAnsi="Arial" w:cs="Arial"/>
                <w:sz w:val="22"/>
                <w:szCs w:val="22"/>
              </w:rPr>
              <w:t>0</w:t>
            </w:r>
            <w:r w:rsidR="007E7F93">
              <w:rPr>
                <w:rFonts w:ascii="Arial" w:hAnsi="Arial" w:cs="Arial"/>
                <w:sz w:val="22"/>
                <w:szCs w:val="22"/>
              </w:rPr>
              <w:t xml:space="preserve"> – 1</w:t>
            </w:r>
            <w:r w:rsidR="00371527">
              <w:rPr>
                <w:rFonts w:ascii="Arial" w:hAnsi="Arial" w:cs="Arial"/>
                <w:sz w:val="22"/>
                <w:szCs w:val="22"/>
              </w:rPr>
              <w:t>0</w:t>
            </w:r>
            <w:r w:rsidR="00C165F1">
              <w:rPr>
                <w:rFonts w:ascii="Arial" w:hAnsi="Arial" w:cs="Arial"/>
                <w:sz w:val="22"/>
                <w:szCs w:val="22"/>
              </w:rPr>
              <w:t>:</w:t>
            </w:r>
            <w:r w:rsidR="00371527">
              <w:rPr>
                <w:rFonts w:ascii="Arial" w:hAnsi="Arial" w:cs="Arial"/>
                <w:sz w:val="22"/>
                <w:szCs w:val="22"/>
              </w:rPr>
              <w:t>5</w:t>
            </w:r>
            <w:r w:rsidR="00313146">
              <w:rPr>
                <w:rFonts w:ascii="Arial" w:hAnsi="Arial" w:cs="Arial"/>
                <w:sz w:val="22"/>
                <w:szCs w:val="22"/>
              </w:rPr>
              <w:t>0</w:t>
            </w:r>
          </w:p>
        </w:tc>
        <w:tc>
          <w:tcPr>
            <w:tcW w:w="7116" w:type="dxa"/>
            <w:vAlign w:val="center"/>
          </w:tcPr>
          <w:p w:rsidR="009809C8" w:rsidRDefault="009809C8" w:rsidP="009809C8">
            <w:pPr>
              <w:pStyle w:val="Akapitzlist"/>
              <w:rPr>
                <w:rFonts w:ascii="Arial" w:hAnsi="Arial" w:cs="Arial"/>
                <w:sz w:val="22"/>
                <w:szCs w:val="22"/>
              </w:rPr>
            </w:pPr>
          </w:p>
          <w:p w:rsidR="002619B2" w:rsidRPr="00F174F8" w:rsidRDefault="00371527" w:rsidP="00F174F8">
            <w:pPr>
              <w:rPr>
                <w:rFonts w:ascii="Arial" w:hAnsi="Arial" w:cs="Arial"/>
                <w:sz w:val="22"/>
                <w:szCs w:val="22"/>
              </w:rPr>
            </w:pPr>
            <w:r>
              <w:rPr>
                <w:rFonts w:ascii="Arial" w:hAnsi="Arial" w:cs="Arial"/>
                <w:sz w:val="22"/>
                <w:szCs w:val="22"/>
              </w:rPr>
              <w:t>Przegląd i</w:t>
            </w:r>
            <w:r w:rsidR="007C0532">
              <w:rPr>
                <w:rFonts w:ascii="Arial" w:hAnsi="Arial" w:cs="Arial"/>
                <w:sz w:val="22"/>
                <w:szCs w:val="22"/>
              </w:rPr>
              <w:t xml:space="preserve">nstrumentów przeznaczonych na dofinansowanie </w:t>
            </w:r>
            <w:r w:rsidR="002C1418">
              <w:rPr>
                <w:rFonts w:ascii="Arial" w:hAnsi="Arial" w:cs="Arial"/>
                <w:sz w:val="22"/>
                <w:szCs w:val="22"/>
              </w:rPr>
              <w:t>usług szkoleniowych i doradczych</w:t>
            </w:r>
            <w:r w:rsidR="00DA5C29">
              <w:rPr>
                <w:rFonts w:ascii="Arial" w:hAnsi="Arial" w:cs="Arial"/>
                <w:sz w:val="22"/>
                <w:szCs w:val="22"/>
              </w:rPr>
              <w:t xml:space="preserve"> w ramach B</w:t>
            </w:r>
            <w:r w:rsidR="00182728">
              <w:rPr>
                <w:rFonts w:ascii="Arial" w:hAnsi="Arial" w:cs="Arial"/>
                <w:sz w:val="22"/>
                <w:szCs w:val="22"/>
              </w:rPr>
              <w:t xml:space="preserve">azy </w:t>
            </w:r>
            <w:r w:rsidR="00DA5C29">
              <w:rPr>
                <w:rFonts w:ascii="Arial" w:hAnsi="Arial" w:cs="Arial"/>
                <w:sz w:val="22"/>
                <w:szCs w:val="22"/>
              </w:rPr>
              <w:t>U</w:t>
            </w:r>
            <w:r w:rsidR="00182728">
              <w:rPr>
                <w:rFonts w:ascii="Arial" w:hAnsi="Arial" w:cs="Arial"/>
                <w:sz w:val="22"/>
                <w:szCs w:val="22"/>
              </w:rPr>
              <w:t xml:space="preserve">sług </w:t>
            </w:r>
            <w:r w:rsidR="00DA5C29">
              <w:rPr>
                <w:rFonts w:ascii="Arial" w:hAnsi="Arial" w:cs="Arial"/>
                <w:sz w:val="22"/>
                <w:szCs w:val="22"/>
              </w:rPr>
              <w:t>R</w:t>
            </w:r>
            <w:r w:rsidR="00182728">
              <w:rPr>
                <w:rFonts w:ascii="Arial" w:hAnsi="Arial" w:cs="Arial"/>
                <w:sz w:val="22"/>
                <w:szCs w:val="22"/>
              </w:rPr>
              <w:t>ozwojowych (BUR)</w:t>
            </w:r>
            <w:r w:rsidR="004256F8" w:rsidRPr="004256F8">
              <w:rPr>
                <w:rFonts w:ascii="Arial" w:hAnsi="Arial" w:cs="Arial"/>
                <w:sz w:val="22"/>
                <w:szCs w:val="22"/>
              </w:rPr>
              <w:t>:</w:t>
            </w:r>
          </w:p>
          <w:p w:rsidR="0048566D" w:rsidRDefault="007C0532" w:rsidP="002619B2">
            <w:pPr>
              <w:pStyle w:val="Akapitzlist"/>
              <w:numPr>
                <w:ilvl w:val="0"/>
                <w:numId w:val="2"/>
              </w:numPr>
              <w:rPr>
                <w:rFonts w:ascii="Arial" w:hAnsi="Arial" w:cs="Arial"/>
                <w:sz w:val="22"/>
                <w:szCs w:val="22"/>
              </w:rPr>
            </w:pPr>
            <w:r>
              <w:rPr>
                <w:rFonts w:ascii="Arial" w:hAnsi="Arial" w:cs="Arial"/>
                <w:sz w:val="22"/>
                <w:szCs w:val="22"/>
              </w:rPr>
              <w:t xml:space="preserve">Dofinansowanie </w:t>
            </w:r>
            <w:r w:rsidR="002C1418">
              <w:rPr>
                <w:rFonts w:ascii="Arial" w:hAnsi="Arial" w:cs="Arial"/>
                <w:sz w:val="22"/>
                <w:szCs w:val="22"/>
              </w:rPr>
              <w:t xml:space="preserve">usług rozwojowych z Regionalnego Programu Operacyjnego Województwa Warmińsko-Mazurskiego na lata 2014-2020 </w:t>
            </w:r>
            <w:r w:rsidR="00182728">
              <w:rPr>
                <w:rFonts w:ascii="Arial" w:hAnsi="Arial" w:cs="Arial"/>
                <w:sz w:val="22"/>
                <w:szCs w:val="22"/>
              </w:rPr>
              <w:t>w ramach BUR</w:t>
            </w:r>
            <w:r>
              <w:rPr>
                <w:rFonts w:ascii="Arial" w:hAnsi="Arial" w:cs="Arial"/>
                <w:sz w:val="22"/>
                <w:szCs w:val="22"/>
              </w:rPr>
              <w:t>;</w:t>
            </w:r>
          </w:p>
          <w:p w:rsidR="00182728" w:rsidRDefault="002C1418" w:rsidP="002619B2">
            <w:pPr>
              <w:pStyle w:val="Akapitzlist"/>
              <w:numPr>
                <w:ilvl w:val="0"/>
                <w:numId w:val="2"/>
              </w:numPr>
              <w:rPr>
                <w:rFonts w:ascii="Arial" w:hAnsi="Arial" w:cs="Arial"/>
                <w:sz w:val="22"/>
                <w:szCs w:val="22"/>
              </w:rPr>
            </w:pPr>
            <w:r>
              <w:rPr>
                <w:rFonts w:ascii="Arial" w:hAnsi="Arial" w:cs="Arial"/>
                <w:sz w:val="22"/>
                <w:szCs w:val="22"/>
              </w:rPr>
              <w:t>Dofinansowanie usług rozwojowych z Programu Operacyjnego Wiedza Edukacja Rozwój na l</w:t>
            </w:r>
            <w:r w:rsidR="00182728">
              <w:rPr>
                <w:rFonts w:ascii="Arial" w:hAnsi="Arial" w:cs="Arial"/>
                <w:sz w:val="22"/>
                <w:szCs w:val="22"/>
              </w:rPr>
              <w:t>ata 2014-2020 w ramach BUR.</w:t>
            </w:r>
          </w:p>
          <w:p w:rsidR="002C1418" w:rsidRPr="00371527" w:rsidRDefault="002C1418" w:rsidP="00182728">
            <w:pPr>
              <w:pStyle w:val="Akapitzlist"/>
              <w:rPr>
                <w:rFonts w:ascii="Arial" w:hAnsi="Arial" w:cs="Arial"/>
                <w:sz w:val="22"/>
                <w:szCs w:val="22"/>
              </w:rPr>
            </w:pPr>
          </w:p>
          <w:p w:rsidR="009C17C0" w:rsidRPr="002C1418" w:rsidRDefault="002B5FF6" w:rsidP="002C1418">
            <w:pPr>
              <w:rPr>
                <w:rFonts w:ascii="Arial" w:hAnsi="Arial" w:cs="Arial"/>
                <w:sz w:val="22"/>
                <w:szCs w:val="22"/>
              </w:rPr>
            </w:pPr>
            <w:r w:rsidRPr="002C1418">
              <w:rPr>
                <w:rFonts w:ascii="Arial" w:hAnsi="Arial" w:cs="Arial"/>
                <w:sz w:val="22"/>
                <w:szCs w:val="22"/>
              </w:rPr>
              <w:t>Dofinansowanie w ramach Programu Operacyjnego Wiedza Edukacja Rozwój</w:t>
            </w:r>
            <w:r w:rsidR="00BC30ED">
              <w:rPr>
                <w:rFonts w:ascii="Arial" w:hAnsi="Arial" w:cs="Arial"/>
                <w:sz w:val="22"/>
                <w:szCs w:val="22"/>
              </w:rPr>
              <w:t xml:space="preserve"> na lata</w:t>
            </w:r>
            <w:bookmarkStart w:id="0" w:name="_GoBack"/>
            <w:bookmarkEnd w:id="0"/>
            <w:r w:rsidRPr="002C1418">
              <w:rPr>
                <w:rFonts w:ascii="Arial" w:hAnsi="Arial" w:cs="Arial"/>
                <w:sz w:val="22"/>
                <w:szCs w:val="22"/>
              </w:rPr>
              <w:t xml:space="preserve"> 2014-2020 – pożyczki.</w:t>
            </w:r>
          </w:p>
          <w:p w:rsidR="00E81633" w:rsidRPr="00076010" w:rsidRDefault="00E81633" w:rsidP="00E81633">
            <w:pPr>
              <w:pStyle w:val="Akapitzlist"/>
              <w:rPr>
                <w:rFonts w:ascii="Arial" w:hAnsi="Arial" w:cs="Arial"/>
                <w:sz w:val="22"/>
                <w:szCs w:val="22"/>
              </w:rPr>
            </w:pPr>
          </w:p>
        </w:tc>
      </w:tr>
      <w:tr w:rsidR="00F235DC" w:rsidRPr="00BA5385" w:rsidTr="00F43E8A">
        <w:trPr>
          <w:trHeight w:val="907"/>
        </w:trPr>
        <w:tc>
          <w:tcPr>
            <w:tcW w:w="1985" w:type="dxa"/>
            <w:vAlign w:val="center"/>
          </w:tcPr>
          <w:p w:rsidR="00F235DC" w:rsidRDefault="00313146" w:rsidP="00EF4A97">
            <w:pPr>
              <w:jc w:val="center"/>
              <w:rPr>
                <w:rFonts w:ascii="Arial" w:hAnsi="Arial" w:cs="Arial"/>
                <w:sz w:val="22"/>
                <w:szCs w:val="22"/>
              </w:rPr>
            </w:pPr>
            <w:r>
              <w:rPr>
                <w:rFonts w:ascii="Arial" w:hAnsi="Arial" w:cs="Arial"/>
                <w:sz w:val="22"/>
                <w:szCs w:val="22"/>
              </w:rPr>
              <w:t>10:50</w:t>
            </w:r>
            <w:r w:rsidR="00371527">
              <w:rPr>
                <w:rFonts w:ascii="Arial" w:hAnsi="Arial" w:cs="Arial"/>
                <w:sz w:val="22"/>
                <w:szCs w:val="22"/>
              </w:rPr>
              <w:t xml:space="preserve"> – 11:</w:t>
            </w:r>
            <w:r w:rsidR="00F235DC">
              <w:rPr>
                <w:rFonts w:ascii="Arial" w:hAnsi="Arial" w:cs="Arial"/>
                <w:sz w:val="22"/>
                <w:szCs w:val="22"/>
              </w:rPr>
              <w:t>0</w:t>
            </w:r>
            <w:r w:rsidR="00371527">
              <w:rPr>
                <w:rFonts w:ascii="Arial" w:hAnsi="Arial" w:cs="Arial"/>
                <w:sz w:val="22"/>
                <w:szCs w:val="22"/>
              </w:rPr>
              <w:t>0</w:t>
            </w:r>
          </w:p>
        </w:tc>
        <w:tc>
          <w:tcPr>
            <w:tcW w:w="7116" w:type="dxa"/>
            <w:vAlign w:val="center"/>
          </w:tcPr>
          <w:p w:rsidR="00F235DC" w:rsidRDefault="00371527" w:rsidP="009809C8">
            <w:pPr>
              <w:jc w:val="center"/>
              <w:rPr>
                <w:rFonts w:ascii="Arial" w:hAnsi="Arial" w:cs="Arial"/>
                <w:sz w:val="22"/>
                <w:szCs w:val="22"/>
              </w:rPr>
            </w:pPr>
            <w:r>
              <w:rPr>
                <w:rFonts w:ascii="Arial" w:hAnsi="Arial" w:cs="Arial"/>
                <w:sz w:val="22"/>
                <w:szCs w:val="22"/>
              </w:rPr>
              <w:t>Podsumowanie i zakończenie spotkania.</w:t>
            </w:r>
          </w:p>
        </w:tc>
      </w:tr>
    </w:tbl>
    <w:p w:rsidR="00115345" w:rsidRDefault="00115345" w:rsidP="00634A14"/>
    <w:p w:rsidR="00115345" w:rsidRDefault="00115345" w:rsidP="00634A14"/>
    <w:p w:rsidR="00115345" w:rsidRDefault="00115345" w:rsidP="00B91701">
      <w:pPr>
        <w:jc w:val="center"/>
        <w:rPr>
          <w:i/>
          <w:sz w:val="16"/>
          <w:szCs w:val="16"/>
        </w:rPr>
      </w:pPr>
    </w:p>
    <w:sectPr w:rsidR="00115345" w:rsidSect="005D3D0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783" w:rsidRDefault="00101783">
      <w:r>
        <w:separator/>
      </w:r>
    </w:p>
  </w:endnote>
  <w:endnote w:type="continuationSeparator" w:id="0">
    <w:p w:rsidR="00101783" w:rsidRDefault="00101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D8F" w:rsidRDefault="00C00D8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DAE" w:rsidRDefault="00E76DE0" w:rsidP="00BD7DAE">
    <w:pPr>
      <w:autoSpaceDE w:val="0"/>
      <w:autoSpaceDN w:val="0"/>
      <w:adjustRightInd w:val="0"/>
      <w:jc w:val="center"/>
    </w:pPr>
    <w:r>
      <w:rPr>
        <w:i/>
        <w:noProof/>
        <w:sz w:val="20"/>
        <w:szCs w:val="20"/>
      </w:rPr>
      <w:drawing>
        <wp:inline distT="0" distB="0" distL="0" distR="0" wp14:anchorId="6B02492A" wp14:editId="51BDBEC7">
          <wp:extent cx="5760720" cy="6019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TFS.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01980"/>
                  </a:xfrm>
                  <a:prstGeom prst="rect">
                    <a:avLst/>
                  </a:prstGeom>
                </pic:spPr>
              </pic:pic>
            </a:graphicData>
          </a:graphic>
        </wp:inline>
      </w:drawing>
    </w:r>
  </w:p>
  <w:p w:rsidR="00BD7DAE" w:rsidRPr="00BD7DAE" w:rsidRDefault="00BD7DAE" w:rsidP="00BD7DA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D8F" w:rsidRDefault="00C00D8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783" w:rsidRDefault="00101783">
      <w:r>
        <w:separator/>
      </w:r>
    </w:p>
  </w:footnote>
  <w:footnote w:type="continuationSeparator" w:id="0">
    <w:p w:rsidR="00101783" w:rsidRDefault="00101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D8F" w:rsidRDefault="00C00D8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D8F" w:rsidRDefault="00C00D8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D8F" w:rsidRDefault="00C00D8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817A2"/>
    <w:multiLevelType w:val="hybridMultilevel"/>
    <w:tmpl w:val="AC04C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BBA2F77"/>
    <w:multiLevelType w:val="hybridMultilevel"/>
    <w:tmpl w:val="6D9C9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05B"/>
    <w:rsid w:val="00011669"/>
    <w:rsid w:val="00011C1B"/>
    <w:rsid w:val="00027F44"/>
    <w:rsid w:val="00040C3B"/>
    <w:rsid w:val="00041C94"/>
    <w:rsid w:val="00046501"/>
    <w:rsid w:val="00047411"/>
    <w:rsid w:val="000515A1"/>
    <w:rsid w:val="00057A99"/>
    <w:rsid w:val="00076010"/>
    <w:rsid w:val="00076807"/>
    <w:rsid w:val="00093462"/>
    <w:rsid w:val="000A3917"/>
    <w:rsid w:val="000A5B87"/>
    <w:rsid w:val="000B0E68"/>
    <w:rsid w:val="000C2366"/>
    <w:rsid w:val="000C44C7"/>
    <w:rsid w:val="000C4B8D"/>
    <w:rsid w:val="000F2506"/>
    <w:rsid w:val="000F7864"/>
    <w:rsid w:val="00101783"/>
    <w:rsid w:val="0011098C"/>
    <w:rsid w:val="001135BF"/>
    <w:rsid w:val="00113E2F"/>
    <w:rsid w:val="001151AA"/>
    <w:rsid w:val="00115345"/>
    <w:rsid w:val="001154B6"/>
    <w:rsid w:val="00117BDE"/>
    <w:rsid w:val="00131E4A"/>
    <w:rsid w:val="001452F6"/>
    <w:rsid w:val="00151F51"/>
    <w:rsid w:val="001526F7"/>
    <w:rsid w:val="0015346B"/>
    <w:rsid w:val="00161387"/>
    <w:rsid w:val="0017687D"/>
    <w:rsid w:val="00182728"/>
    <w:rsid w:val="00197D85"/>
    <w:rsid w:val="001A0312"/>
    <w:rsid w:val="001B5D7A"/>
    <w:rsid w:val="001C1DDA"/>
    <w:rsid w:val="001C2819"/>
    <w:rsid w:val="001C5CEF"/>
    <w:rsid w:val="001E1EB1"/>
    <w:rsid w:val="001F1D1A"/>
    <w:rsid w:val="001F250E"/>
    <w:rsid w:val="001F2844"/>
    <w:rsid w:val="001F2B0F"/>
    <w:rsid w:val="001F5755"/>
    <w:rsid w:val="001F73DF"/>
    <w:rsid w:val="001F7C99"/>
    <w:rsid w:val="00204FE8"/>
    <w:rsid w:val="00206C6A"/>
    <w:rsid w:val="00213E52"/>
    <w:rsid w:val="002210FF"/>
    <w:rsid w:val="0022488C"/>
    <w:rsid w:val="00224A02"/>
    <w:rsid w:val="00227D31"/>
    <w:rsid w:val="00243B15"/>
    <w:rsid w:val="002517F7"/>
    <w:rsid w:val="002619B2"/>
    <w:rsid w:val="00264F0F"/>
    <w:rsid w:val="00265428"/>
    <w:rsid w:val="00266EDC"/>
    <w:rsid w:val="00274818"/>
    <w:rsid w:val="002751BC"/>
    <w:rsid w:val="00275DED"/>
    <w:rsid w:val="00277E02"/>
    <w:rsid w:val="00280B76"/>
    <w:rsid w:val="0028337E"/>
    <w:rsid w:val="0028392B"/>
    <w:rsid w:val="00285D6F"/>
    <w:rsid w:val="00285D83"/>
    <w:rsid w:val="00287B9F"/>
    <w:rsid w:val="00296E47"/>
    <w:rsid w:val="002A13D9"/>
    <w:rsid w:val="002A1EB0"/>
    <w:rsid w:val="002A559E"/>
    <w:rsid w:val="002B00A7"/>
    <w:rsid w:val="002B5FF6"/>
    <w:rsid w:val="002C1418"/>
    <w:rsid w:val="002C505B"/>
    <w:rsid w:val="002C7E26"/>
    <w:rsid w:val="002D4E04"/>
    <w:rsid w:val="002E1521"/>
    <w:rsid w:val="002F552E"/>
    <w:rsid w:val="0030701B"/>
    <w:rsid w:val="00312140"/>
    <w:rsid w:val="003130F9"/>
    <w:rsid w:val="00313146"/>
    <w:rsid w:val="00316A88"/>
    <w:rsid w:val="00330F04"/>
    <w:rsid w:val="00340FF1"/>
    <w:rsid w:val="00343609"/>
    <w:rsid w:val="00356139"/>
    <w:rsid w:val="00357A14"/>
    <w:rsid w:val="00371527"/>
    <w:rsid w:val="003811DA"/>
    <w:rsid w:val="003929E9"/>
    <w:rsid w:val="003A133A"/>
    <w:rsid w:val="003A4255"/>
    <w:rsid w:val="003C4AF0"/>
    <w:rsid w:val="003D084C"/>
    <w:rsid w:val="003F035D"/>
    <w:rsid w:val="003F13D8"/>
    <w:rsid w:val="003F3EE8"/>
    <w:rsid w:val="003F595B"/>
    <w:rsid w:val="004149D3"/>
    <w:rsid w:val="004256F8"/>
    <w:rsid w:val="0042618A"/>
    <w:rsid w:val="00426D66"/>
    <w:rsid w:val="00430DB7"/>
    <w:rsid w:val="00437450"/>
    <w:rsid w:val="0045413F"/>
    <w:rsid w:val="0045464D"/>
    <w:rsid w:val="00461E82"/>
    <w:rsid w:val="0048566D"/>
    <w:rsid w:val="00485E81"/>
    <w:rsid w:val="00487379"/>
    <w:rsid w:val="00494664"/>
    <w:rsid w:val="004A14E7"/>
    <w:rsid w:val="004C241C"/>
    <w:rsid w:val="004C3BE2"/>
    <w:rsid w:val="004C497A"/>
    <w:rsid w:val="004D1A09"/>
    <w:rsid w:val="004D5FD0"/>
    <w:rsid w:val="004D63DA"/>
    <w:rsid w:val="004F2234"/>
    <w:rsid w:val="004F5127"/>
    <w:rsid w:val="004F6874"/>
    <w:rsid w:val="00510D05"/>
    <w:rsid w:val="005142E8"/>
    <w:rsid w:val="005177BA"/>
    <w:rsid w:val="00550847"/>
    <w:rsid w:val="005630C9"/>
    <w:rsid w:val="00563B45"/>
    <w:rsid w:val="00565CE8"/>
    <w:rsid w:val="00566204"/>
    <w:rsid w:val="00566FCC"/>
    <w:rsid w:val="0057314F"/>
    <w:rsid w:val="00591C23"/>
    <w:rsid w:val="005D37FA"/>
    <w:rsid w:val="005D3D0F"/>
    <w:rsid w:val="005E0C2E"/>
    <w:rsid w:val="005E79CF"/>
    <w:rsid w:val="006066EE"/>
    <w:rsid w:val="00606947"/>
    <w:rsid w:val="00612F97"/>
    <w:rsid w:val="0062459A"/>
    <w:rsid w:val="00626D37"/>
    <w:rsid w:val="00632D11"/>
    <w:rsid w:val="00634A14"/>
    <w:rsid w:val="006501A4"/>
    <w:rsid w:val="00652AE7"/>
    <w:rsid w:val="00653662"/>
    <w:rsid w:val="006608D3"/>
    <w:rsid w:val="00666279"/>
    <w:rsid w:val="00681172"/>
    <w:rsid w:val="0068348E"/>
    <w:rsid w:val="00690E49"/>
    <w:rsid w:val="00692064"/>
    <w:rsid w:val="006936FB"/>
    <w:rsid w:val="00697455"/>
    <w:rsid w:val="006A1DC7"/>
    <w:rsid w:val="006B0F07"/>
    <w:rsid w:val="006C4FA0"/>
    <w:rsid w:val="006E221D"/>
    <w:rsid w:val="006E2241"/>
    <w:rsid w:val="006F3F8D"/>
    <w:rsid w:val="00714A8E"/>
    <w:rsid w:val="00715923"/>
    <w:rsid w:val="00725442"/>
    <w:rsid w:val="00787A2B"/>
    <w:rsid w:val="007A060B"/>
    <w:rsid w:val="007A10FD"/>
    <w:rsid w:val="007A1B74"/>
    <w:rsid w:val="007A2B10"/>
    <w:rsid w:val="007A7C24"/>
    <w:rsid w:val="007B1550"/>
    <w:rsid w:val="007C0532"/>
    <w:rsid w:val="007C2AA7"/>
    <w:rsid w:val="007C59F8"/>
    <w:rsid w:val="007C6B87"/>
    <w:rsid w:val="007D1222"/>
    <w:rsid w:val="007D24F4"/>
    <w:rsid w:val="007D52EB"/>
    <w:rsid w:val="007D5C69"/>
    <w:rsid w:val="007E087B"/>
    <w:rsid w:val="007E7F93"/>
    <w:rsid w:val="007F44B3"/>
    <w:rsid w:val="0081072F"/>
    <w:rsid w:val="00810B57"/>
    <w:rsid w:val="00812DE2"/>
    <w:rsid w:val="00836A87"/>
    <w:rsid w:val="0084751F"/>
    <w:rsid w:val="00856666"/>
    <w:rsid w:val="00861909"/>
    <w:rsid w:val="00862B23"/>
    <w:rsid w:val="008708E6"/>
    <w:rsid w:val="00886A97"/>
    <w:rsid w:val="008936E3"/>
    <w:rsid w:val="00893993"/>
    <w:rsid w:val="008B38B5"/>
    <w:rsid w:val="008B440E"/>
    <w:rsid w:val="008B51E3"/>
    <w:rsid w:val="008C4A40"/>
    <w:rsid w:val="008C4EA2"/>
    <w:rsid w:val="008D73A1"/>
    <w:rsid w:val="008E2BEB"/>
    <w:rsid w:val="008E3960"/>
    <w:rsid w:val="008F16D3"/>
    <w:rsid w:val="008F1856"/>
    <w:rsid w:val="008F3BA4"/>
    <w:rsid w:val="00927E04"/>
    <w:rsid w:val="00945D96"/>
    <w:rsid w:val="009505AF"/>
    <w:rsid w:val="00962613"/>
    <w:rsid w:val="009748C9"/>
    <w:rsid w:val="009802B3"/>
    <w:rsid w:val="009809C8"/>
    <w:rsid w:val="009816DB"/>
    <w:rsid w:val="00982C42"/>
    <w:rsid w:val="00991ECE"/>
    <w:rsid w:val="009A6684"/>
    <w:rsid w:val="009C17C0"/>
    <w:rsid w:val="009C5D2C"/>
    <w:rsid w:val="009D7164"/>
    <w:rsid w:val="009E77BB"/>
    <w:rsid w:val="009F2158"/>
    <w:rsid w:val="009F4761"/>
    <w:rsid w:val="009F6010"/>
    <w:rsid w:val="009F7DAB"/>
    <w:rsid w:val="00A0296B"/>
    <w:rsid w:val="00A05B0B"/>
    <w:rsid w:val="00A23941"/>
    <w:rsid w:val="00A23E2E"/>
    <w:rsid w:val="00A27DF3"/>
    <w:rsid w:val="00A34BEB"/>
    <w:rsid w:val="00A3672C"/>
    <w:rsid w:val="00A4155F"/>
    <w:rsid w:val="00A55C19"/>
    <w:rsid w:val="00A660A2"/>
    <w:rsid w:val="00A66A41"/>
    <w:rsid w:val="00A74D7C"/>
    <w:rsid w:val="00A8230B"/>
    <w:rsid w:val="00A840A8"/>
    <w:rsid w:val="00A84B26"/>
    <w:rsid w:val="00AA461D"/>
    <w:rsid w:val="00AA4AC8"/>
    <w:rsid w:val="00AA73D1"/>
    <w:rsid w:val="00AA7E72"/>
    <w:rsid w:val="00AC19FE"/>
    <w:rsid w:val="00AC4719"/>
    <w:rsid w:val="00AE3E49"/>
    <w:rsid w:val="00B43D0C"/>
    <w:rsid w:val="00B55D13"/>
    <w:rsid w:val="00B61622"/>
    <w:rsid w:val="00B91701"/>
    <w:rsid w:val="00B96E90"/>
    <w:rsid w:val="00BA2D3A"/>
    <w:rsid w:val="00BA5385"/>
    <w:rsid w:val="00BC30ED"/>
    <w:rsid w:val="00BD43F1"/>
    <w:rsid w:val="00BD7DAE"/>
    <w:rsid w:val="00BF54F6"/>
    <w:rsid w:val="00BF64F3"/>
    <w:rsid w:val="00C00D8F"/>
    <w:rsid w:val="00C044F1"/>
    <w:rsid w:val="00C11CBE"/>
    <w:rsid w:val="00C165F1"/>
    <w:rsid w:val="00C23DCF"/>
    <w:rsid w:val="00C258EC"/>
    <w:rsid w:val="00C2716A"/>
    <w:rsid w:val="00C4098C"/>
    <w:rsid w:val="00C46413"/>
    <w:rsid w:val="00C46DB1"/>
    <w:rsid w:val="00C82177"/>
    <w:rsid w:val="00C86EEC"/>
    <w:rsid w:val="00CB11BC"/>
    <w:rsid w:val="00CB408D"/>
    <w:rsid w:val="00CD08D0"/>
    <w:rsid w:val="00CE05A4"/>
    <w:rsid w:val="00CE7ABE"/>
    <w:rsid w:val="00D00117"/>
    <w:rsid w:val="00D0329D"/>
    <w:rsid w:val="00D0727C"/>
    <w:rsid w:val="00D30819"/>
    <w:rsid w:val="00D33734"/>
    <w:rsid w:val="00D41281"/>
    <w:rsid w:val="00D44178"/>
    <w:rsid w:val="00D46EB6"/>
    <w:rsid w:val="00D53CD2"/>
    <w:rsid w:val="00D75B52"/>
    <w:rsid w:val="00DA5C29"/>
    <w:rsid w:val="00DB0AE4"/>
    <w:rsid w:val="00DB703D"/>
    <w:rsid w:val="00DC3EC5"/>
    <w:rsid w:val="00DD0C73"/>
    <w:rsid w:val="00DD5C2F"/>
    <w:rsid w:val="00DD636F"/>
    <w:rsid w:val="00DE0153"/>
    <w:rsid w:val="00DE5004"/>
    <w:rsid w:val="00DF61C5"/>
    <w:rsid w:val="00DF7E83"/>
    <w:rsid w:val="00E060EE"/>
    <w:rsid w:val="00E153F5"/>
    <w:rsid w:val="00E168C0"/>
    <w:rsid w:val="00E319CB"/>
    <w:rsid w:val="00E31BF0"/>
    <w:rsid w:val="00E624D4"/>
    <w:rsid w:val="00E66025"/>
    <w:rsid w:val="00E76DE0"/>
    <w:rsid w:val="00E81633"/>
    <w:rsid w:val="00E8618C"/>
    <w:rsid w:val="00E943E0"/>
    <w:rsid w:val="00E96538"/>
    <w:rsid w:val="00EB2009"/>
    <w:rsid w:val="00EB7A91"/>
    <w:rsid w:val="00EC6BEC"/>
    <w:rsid w:val="00ED2A35"/>
    <w:rsid w:val="00EE3C38"/>
    <w:rsid w:val="00EF4A97"/>
    <w:rsid w:val="00EF6164"/>
    <w:rsid w:val="00F174F8"/>
    <w:rsid w:val="00F235DC"/>
    <w:rsid w:val="00F33633"/>
    <w:rsid w:val="00F357FB"/>
    <w:rsid w:val="00F37C3C"/>
    <w:rsid w:val="00F43E8A"/>
    <w:rsid w:val="00F56CBE"/>
    <w:rsid w:val="00F6154D"/>
    <w:rsid w:val="00F74A59"/>
    <w:rsid w:val="00F912B0"/>
    <w:rsid w:val="00FA1A07"/>
    <w:rsid w:val="00FB000A"/>
    <w:rsid w:val="00FB5968"/>
    <w:rsid w:val="00FB6A81"/>
    <w:rsid w:val="00FC48F8"/>
    <w:rsid w:val="00FD22A9"/>
    <w:rsid w:val="00FD5DD8"/>
    <w:rsid w:val="00FE326C"/>
    <w:rsid w:val="00FE63F4"/>
    <w:rsid w:val="00FF07CF"/>
    <w:rsid w:val="00FF278E"/>
    <w:rsid w:val="00FF53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3A5D13"/>
  <w15:docId w15:val="{18D1EC72-5D89-4DDB-8954-9F4B484B1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05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2C505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2C505B"/>
    <w:rPr>
      <w:rFonts w:cs="Times New Roman"/>
      <w:color w:val="0000FF"/>
      <w:u w:val="single"/>
    </w:rPr>
  </w:style>
  <w:style w:type="paragraph" w:styleId="Nagwek">
    <w:name w:val="header"/>
    <w:basedOn w:val="Normalny"/>
    <w:link w:val="NagwekZnak"/>
    <w:uiPriority w:val="99"/>
    <w:rsid w:val="002C505B"/>
    <w:pPr>
      <w:tabs>
        <w:tab w:val="center" w:pos="4536"/>
        <w:tab w:val="right" w:pos="9072"/>
      </w:tabs>
    </w:pPr>
  </w:style>
  <w:style w:type="character" w:customStyle="1" w:styleId="NagwekZnak">
    <w:name w:val="Nagłówek Znak"/>
    <w:basedOn w:val="Domylnaczcionkaakapitu"/>
    <w:link w:val="Nagwek"/>
    <w:uiPriority w:val="99"/>
    <w:semiHidden/>
    <w:locked/>
    <w:rsid w:val="00F357FB"/>
    <w:rPr>
      <w:rFonts w:cs="Times New Roman"/>
      <w:sz w:val="24"/>
      <w:szCs w:val="24"/>
    </w:rPr>
  </w:style>
  <w:style w:type="paragraph" w:styleId="Bezodstpw">
    <w:name w:val="No Spacing"/>
    <w:uiPriority w:val="99"/>
    <w:qFormat/>
    <w:rsid w:val="003F035D"/>
    <w:rPr>
      <w:rFonts w:ascii="Calibri" w:hAnsi="Calibri"/>
      <w:lang w:eastAsia="en-US"/>
    </w:rPr>
  </w:style>
  <w:style w:type="paragraph" w:styleId="Stopka">
    <w:name w:val="footer"/>
    <w:basedOn w:val="Normalny"/>
    <w:link w:val="StopkaZnak"/>
    <w:uiPriority w:val="99"/>
    <w:rsid w:val="0022488C"/>
    <w:pPr>
      <w:tabs>
        <w:tab w:val="center" w:pos="4536"/>
        <w:tab w:val="right" w:pos="9072"/>
      </w:tabs>
    </w:pPr>
  </w:style>
  <w:style w:type="character" w:customStyle="1" w:styleId="StopkaZnak">
    <w:name w:val="Stopka Znak"/>
    <w:basedOn w:val="Domylnaczcionkaakapitu"/>
    <w:link w:val="Stopka"/>
    <w:uiPriority w:val="99"/>
    <w:semiHidden/>
    <w:locked/>
    <w:rsid w:val="00F357FB"/>
    <w:rPr>
      <w:rFonts w:cs="Times New Roman"/>
      <w:sz w:val="24"/>
      <w:szCs w:val="24"/>
    </w:rPr>
  </w:style>
  <w:style w:type="paragraph" w:styleId="Mapadokumentu">
    <w:name w:val="Document Map"/>
    <w:basedOn w:val="Normalny"/>
    <w:link w:val="MapadokumentuZnak"/>
    <w:uiPriority w:val="99"/>
    <w:semiHidden/>
    <w:rsid w:val="00ED2A35"/>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F357FB"/>
    <w:rPr>
      <w:rFonts w:cs="Times New Roman"/>
      <w:sz w:val="2"/>
    </w:rPr>
  </w:style>
  <w:style w:type="paragraph" w:styleId="Tekstdymka">
    <w:name w:val="Balloon Text"/>
    <w:basedOn w:val="Normalny"/>
    <w:link w:val="TekstdymkaZnak"/>
    <w:uiPriority w:val="99"/>
    <w:rsid w:val="00BF64F3"/>
    <w:rPr>
      <w:rFonts w:ascii="Tahoma" w:hAnsi="Tahoma" w:cs="Tahoma"/>
      <w:sz w:val="16"/>
      <w:szCs w:val="16"/>
    </w:rPr>
  </w:style>
  <w:style w:type="character" w:customStyle="1" w:styleId="TekstdymkaZnak">
    <w:name w:val="Tekst dymka Znak"/>
    <w:basedOn w:val="Domylnaczcionkaakapitu"/>
    <w:link w:val="Tekstdymka"/>
    <w:uiPriority w:val="99"/>
    <w:locked/>
    <w:rsid w:val="00BF64F3"/>
    <w:rPr>
      <w:rFonts w:ascii="Tahoma" w:hAnsi="Tahoma" w:cs="Tahoma"/>
      <w:sz w:val="16"/>
      <w:szCs w:val="16"/>
    </w:rPr>
  </w:style>
  <w:style w:type="character" w:customStyle="1" w:styleId="xbe">
    <w:name w:val="_xbe"/>
    <w:uiPriority w:val="99"/>
    <w:rsid w:val="00BA5385"/>
  </w:style>
  <w:style w:type="paragraph" w:customStyle="1" w:styleId="ZnakZnakZnak2ZnakZnakZnakZnakZnakZnakZnakZnakZnak1ZnakZnakZnakZnakZnakZnakZnakZnakZnak2ZnakZnakZnakZnakZnakZnakZnakZnakZnakZnakZnakZnakZnakZnakZnakZnak">
    <w:name w:val="Znak Znak Znak2 Znak Znak Znak Znak Znak Znak Znak Znak Znak1 Znak Znak Znak Znak Znak Znak Znak Znak Znak2 Znak Znak Znak Znak Znak Znak Znak Znak Znak Znak Znak Znak Znak Znak Znak Znak"/>
    <w:basedOn w:val="Normalny"/>
    <w:rsid w:val="00AE3E49"/>
  </w:style>
  <w:style w:type="paragraph" w:styleId="NormalnyWeb">
    <w:name w:val="Normal (Web)"/>
    <w:basedOn w:val="Normalny"/>
    <w:rsid w:val="00AE3E49"/>
    <w:rPr>
      <w:rFonts w:ascii="Tahoma" w:hAnsi="Tahoma" w:cs="Tahoma"/>
      <w:color w:val="434343"/>
      <w:sz w:val="17"/>
      <w:szCs w:val="17"/>
    </w:rPr>
  </w:style>
  <w:style w:type="paragraph" w:styleId="Akapitzlist">
    <w:name w:val="List Paragraph"/>
    <w:basedOn w:val="Normalny"/>
    <w:uiPriority w:val="34"/>
    <w:qFormat/>
    <w:rsid w:val="00980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452363">
      <w:bodyDiv w:val="1"/>
      <w:marLeft w:val="0"/>
      <w:marRight w:val="0"/>
      <w:marTop w:val="0"/>
      <w:marBottom w:val="0"/>
      <w:divBdr>
        <w:top w:val="none" w:sz="0" w:space="0" w:color="auto"/>
        <w:left w:val="none" w:sz="0" w:space="0" w:color="auto"/>
        <w:bottom w:val="none" w:sz="0" w:space="0" w:color="auto"/>
        <w:right w:val="none" w:sz="0" w:space="0" w:color="auto"/>
      </w:divBdr>
    </w:div>
    <w:div w:id="610479145">
      <w:marLeft w:val="0"/>
      <w:marRight w:val="0"/>
      <w:marTop w:val="0"/>
      <w:marBottom w:val="0"/>
      <w:divBdr>
        <w:top w:val="none" w:sz="0" w:space="0" w:color="auto"/>
        <w:left w:val="none" w:sz="0" w:space="0" w:color="auto"/>
        <w:bottom w:val="none" w:sz="0" w:space="0" w:color="auto"/>
        <w:right w:val="none" w:sz="0" w:space="0" w:color="auto"/>
      </w:divBdr>
    </w:div>
    <w:div w:id="610479146">
      <w:marLeft w:val="0"/>
      <w:marRight w:val="0"/>
      <w:marTop w:val="0"/>
      <w:marBottom w:val="0"/>
      <w:divBdr>
        <w:top w:val="none" w:sz="0" w:space="0" w:color="auto"/>
        <w:left w:val="none" w:sz="0" w:space="0" w:color="auto"/>
        <w:bottom w:val="none" w:sz="0" w:space="0" w:color="auto"/>
        <w:right w:val="none" w:sz="0" w:space="0" w:color="auto"/>
      </w:divBdr>
    </w:div>
    <w:div w:id="610479147">
      <w:marLeft w:val="0"/>
      <w:marRight w:val="0"/>
      <w:marTop w:val="0"/>
      <w:marBottom w:val="0"/>
      <w:divBdr>
        <w:top w:val="none" w:sz="0" w:space="0" w:color="auto"/>
        <w:left w:val="none" w:sz="0" w:space="0" w:color="auto"/>
        <w:bottom w:val="none" w:sz="0" w:space="0" w:color="auto"/>
        <w:right w:val="none" w:sz="0" w:space="0" w:color="auto"/>
      </w:divBdr>
    </w:div>
    <w:div w:id="610479148">
      <w:marLeft w:val="0"/>
      <w:marRight w:val="0"/>
      <w:marTop w:val="0"/>
      <w:marBottom w:val="0"/>
      <w:divBdr>
        <w:top w:val="none" w:sz="0" w:space="0" w:color="auto"/>
        <w:left w:val="none" w:sz="0" w:space="0" w:color="auto"/>
        <w:bottom w:val="none" w:sz="0" w:space="0" w:color="auto"/>
        <w:right w:val="none" w:sz="0" w:space="0" w:color="auto"/>
      </w:divBdr>
    </w:div>
    <w:div w:id="685642373">
      <w:bodyDiv w:val="1"/>
      <w:marLeft w:val="0"/>
      <w:marRight w:val="0"/>
      <w:marTop w:val="0"/>
      <w:marBottom w:val="0"/>
      <w:divBdr>
        <w:top w:val="none" w:sz="0" w:space="0" w:color="auto"/>
        <w:left w:val="none" w:sz="0" w:space="0" w:color="auto"/>
        <w:bottom w:val="none" w:sz="0" w:space="0" w:color="auto"/>
        <w:right w:val="none" w:sz="0" w:space="0" w:color="auto"/>
      </w:divBdr>
    </w:div>
    <w:div w:id="107794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533EF-1783-4760-985C-D07D86C9E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149</Words>
  <Characters>896</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Formularz zgłoszeniowy</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zgłoszeniowy</dc:title>
  <dc:creator>Agata Orzeł</dc:creator>
  <cp:lastModifiedBy>Magdalena Zegzuła (Tur)</cp:lastModifiedBy>
  <cp:revision>25</cp:revision>
  <cp:lastPrinted>2021-02-12T12:47:00Z</cp:lastPrinted>
  <dcterms:created xsi:type="dcterms:W3CDTF">2020-10-12T09:37:00Z</dcterms:created>
  <dcterms:modified xsi:type="dcterms:W3CDTF">2021-06-17T07:44:00Z</dcterms:modified>
</cp:coreProperties>
</file>